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FC6" w:rsidRDefault="00893FC6" w:rsidP="00C102BE">
      <w:pPr>
        <w:rPr>
          <w:b/>
        </w:rPr>
      </w:pPr>
    </w:p>
    <w:p w:rsidR="00ED6015" w:rsidRDefault="00ED6015" w:rsidP="00893FC6">
      <w:pPr>
        <w:jc w:val="right"/>
        <w:rPr>
          <w:rFonts w:ascii="Arial" w:hAnsi="Arial" w:cs="Arial"/>
          <w:b/>
          <w:sz w:val="20"/>
          <w:szCs w:val="20"/>
        </w:rPr>
      </w:pPr>
    </w:p>
    <w:p w:rsidR="00C21AFA" w:rsidRPr="00C249AF" w:rsidRDefault="004E707D" w:rsidP="00C249AF">
      <w:pPr>
        <w:shd w:val="clear" w:color="auto" w:fill="ED7D31" w:themeFill="accent2"/>
        <w:jc w:val="center"/>
        <w:rPr>
          <w:rFonts w:ascii="Arial" w:hAnsi="Arial" w:cs="Arial"/>
          <w:b/>
          <w:sz w:val="28"/>
          <w:szCs w:val="28"/>
        </w:rPr>
      </w:pPr>
      <w:r w:rsidRPr="00C249AF">
        <w:rPr>
          <w:rFonts w:ascii="Arial" w:hAnsi="Arial" w:cs="Arial"/>
          <w:b/>
          <w:sz w:val="28"/>
          <w:szCs w:val="28"/>
        </w:rPr>
        <w:t xml:space="preserve">Operational </w:t>
      </w:r>
      <w:r w:rsidR="00893FC6" w:rsidRPr="00C249AF">
        <w:rPr>
          <w:rFonts w:ascii="Arial" w:hAnsi="Arial" w:cs="Arial"/>
          <w:b/>
          <w:sz w:val="28"/>
          <w:szCs w:val="28"/>
        </w:rPr>
        <w:t>Supervision Template</w:t>
      </w:r>
    </w:p>
    <w:p w:rsidR="00893FC6" w:rsidRPr="00893FC6" w:rsidRDefault="00893FC6" w:rsidP="00893FC6">
      <w:pPr>
        <w:jc w:val="center"/>
        <w:rPr>
          <w:rFonts w:ascii="Arial" w:hAnsi="Arial" w:cs="Arial"/>
          <w:b/>
          <w:sz w:val="20"/>
          <w:szCs w:val="20"/>
        </w:rPr>
      </w:pPr>
    </w:p>
    <w:p w:rsidR="00893FC6" w:rsidRPr="00893FC6" w:rsidRDefault="00893FC6" w:rsidP="00893F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of S</w:t>
      </w:r>
      <w:r w:rsidRPr="00893FC6">
        <w:rPr>
          <w:rFonts w:ascii="Arial" w:hAnsi="Arial" w:cs="Arial"/>
          <w:b/>
          <w:sz w:val="20"/>
          <w:szCs w:val="20"/>
        </w:rPr>
        <w:t>upervisor_______________________________________________________</w:t>
      </w:r>
    </w:p>
    <w:p w:rsidR="00893FC6" w:rsidRPr="00893FC6" w:rsidRDefault="00893FC6" w:rsidP="00893FC6">
      <w:pPr>
        <w:rPr>
          <w:rFonts w:ascii="Arial" w:hAnsi="Arial" w:cs="Arial"/>
          <w:b/>
          <w:sz w:val="20"/>
          <w:szCs w:val="20"/>
        </w:rPr>
      </w:pPr>
    </w:p>
    <w:p w:rsidR="00893FC6" w:rsidRPr="00893FC6" w:rsidRDefault="00893FC6" w:rsidP="00893FC6">
      <w:pPr>
        <w:rPr>
          <w:rFonts w:ascii="Arial" w:hAnsi="Arial" w:cs="Arial"/>
          <w:b/>
          <w:sz w:val="20"/>
          <w:szCs w:val="20"/>
        </w:rPr>
      </w:pPr>
      <w:r w:rsidRPr="00893FC6">
        <w:rPr>
          <w:rFonts w:ascii="Arial" w:hAnsi="Arial" w:cs="Arial"/>
          <w:b/>
          <w:sz w:val="20"/>
          <w:szCs w:val="20"/>
        </w:rPr>
        <w:t>Name of Supervisee____________________________________________________</w:t>
      </w:r>
      <w:r>
        <w:rPr>
          <w:rFonts w:ascii="Arial" w:hAnsi="Arial" w:cs="Arial"/>
          <w:b/>
          <w:sz w:val="20"/>
          <w:szCs w:val="20"/>
        </w:rPr>
        <w:t>___</w:t>
      </w:r>
    </w:p>
    <w:p w:rsidR="00893FC6" w:rsidRPr="00893FC6" w:rsidRDefault="00893FC6" w:rsidP="00893FC6">
      <w:pPr>
        <w:rPr>
          <w:rFonts w:ascii="Arial" w:hAnsi="Arial" w:cs="Arial"/>
          <w:b/>
          <w:sz w:val="20"/>
          <w:szCs w:val="20"/>
        </w:rPr>
      </w:pPr>
    </w:p>
    <w:p w:rsidR="00893FC6" w:rsidRPr="00893FC6" w:rsidRDefault="00893FC6" w:rsidP="00893FC6">
      <w:pPr>
        <w:rPr>
          <w:rFonts w:ascii="Arial" w:hAnsi="Arial" w:cs="Arial"/>
          <w:b/>
          <w:sz w:val="20"/>
          <w:szCs w:val="20"/>
        </w:rPr>
      </w:pPr>
      <w:r w:rsidRPr="00893FC6">
        <w:rPr>
          <w:rFonts w:ascii="Arial" w:hAnsi="Arial" w:cs="Arial"/>
          <w:b/>
          <w:sz w:val="20"/>
          <w:szCs w:val="20"/>
        </w:rPr>
        <w:t>Date/time of Supervision_____________________________</w:t>
      </w:r>
      <w:r>
        <w:rPr>
          <w:rFonts w:ascii="Arial" w:hAnsi="Arial" w:cs="Arial"/>
          <w:b/>
          <w:sz w:val="20"/>
          <w:szCs w:val="20"/>
        </w:rPr>
        <w:t>______________________</w:t>
      </w:r>
    </w:p>
    <w:p w:rsidR="00893FC6" w:rsidRPr="00893FC6" w:rsidRDefault="00893FC6" w:rsidP="00893FC6">
      <w:pPr>
        <w:rPr>
          <w:rFonts w:ascii="Arial" w:hAnsi="Arial" w:cs="Arial"/>
          <w:b/>
          <w:sz w:val="20"/>
          <w:szCs w:val="20"/>
        </w:rPr>
      </w:pPr>
    </w:p>
    <w:p w:rsidR="00893FC6" w:rsidRDefault="00893FC6" w:rsidP="00893FC6">
      <w:pPr>
        <w:jc w:val="center"/>
        <w:rPr>
          <w:rFonts w:ascii="Arial" w:hAnsi="Arial" w:cs="Arial"/>
          <w:b/>
          <w:sz w:val="20"/>
          <w:szCs w:val="20"/>
        </w:rPr>
      </w:pPr>
    </w:p>
    <w:p w:rsidR="00893FC6" w:rsidRPr="00893FC6" w:rsidRDefault="00893FC6" w:rsidP="00893FC6">
      <w:pPr>
        <w:jc w:val="center"/>
        <w:rPr>
          <w:rFonts w:ascii="Arial" w:hAnsi="Arial" w:cs="Arial"/>
          <w:b/>
          <w:sz w:val="20"/>
          <w:szCs w:val="20"/>
        </w:rPr>
      </w:pPr>
      <w:r w:rsidRPr="00893FC6">
        <w:rPr>
          <w:rFonts w:ascii="Arial" w:hAnsi="Arial" w:cs="Arial"/>
          <w:b/>
          <w:sz w:val="20"/>
          <w:szCs w:val="20"/>
        </w:rPr>
        <w:t>Supervision Checklist</w:t>
      </w:r>
    </w:p>
    <w:p w:rsidR="00893FC6" w:rsidRPr="00893FC6" w:rsidRDefault="00893FC6" w:rsidP="00893FC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953"/>
        <w:gridCol w:w="941"/>
      </w:tblGrid>
      <w:tr w:rsidR="00893FC6" w:rsidRPr="00893FC6" w:rsidTr="004E707D">
        <w:tc>
          <w:tcPr>
            <w:tcW w:w="2122" w:type="dxa"/>
          </w:tcPr>
          <w:p w:rsidR="00893FC6" w:rsidRPr="00893FC6" w:rsidRDefault="00893FC6" w:rsidP="00893FC6">
            <w:pPr>
              <w:spacing w:after="160" w:line="259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93FC6">
              <w:rPr>
                <w:rFonts w:ascii="Arial" w:eastAsiaTheme="minorHAnsi" w:hAnsi="Arial" w:cs="Arial"/>
                <w:b/>
                <w:sz w:val="20"/>
                <w:szCs w:val="20"/>
              </w:rPr>
              <w:t>Administra</w:t>
            </w:r>
            <w:r w:rsidR="004E707D">
              <w:rPr>
                <w:rFonts w:ascii="Arial" w:eastAsiaTheme="minorHAnsi" w:hAnsi="Arial" w:cs="Arial"/>
                <w:b/>
                <w:sz w:val="20"/>
                <w:szCs w:val="20"/>
              </w:rPr>
              <w:t>tion</w:t>
            </w:r>
          </w:p>
        </w:tc>
        <w:tc>
          <w:tcPr>
            <w:tcW w:w="5953" w:type="dxa"/>
          </w:tcPr>
          <w:p w:rsidR="00893FC6" w:rsidRPr="00893FC6" w:rsidRDefault="00893FC6" w:rsidP="00893FC6">
            <w:pPr>
              <w:spacing w:after="160" w:line="259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93FC6">
              <w:rPr>
                <w:rFonts w:ascii="Arial" w:eastAsiaTheme="minorHAnsi" w:hAnsi="Arial" w:cs="Arial"/>
                <w:iCs/>
                <w:sz w:val="20"/>
                <w:szCs w:val="20"/>
              </w:rPr>
              <w:t>Address</w:t>
            </w:r>
            <w:r w:rsidR="00C249AF">
              <w:rPr>
                <w:rFonts w:ascii="Arial" w:eastAsiaTheme="minorHAnsi" w:hAnsi="Arial" w:cs="Arial"/>
                <w:iCs/>
                <w:sz w:val="20"/>
                <w:szCs w:val="20"/>
              </w:rPr>
              <w:t>ed</w:t>
            </w:r>
            <w:r w:rsidRPr="00893FC6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 adminis</w:t>
            </w:r>
            <w:r w:rsidR="004E707D">
              <w:rPr>
                <w:rFonts w:ascii="Arial" w:eastAsiaTheme="minorHAnsi" w:hAnsi="Arial" w:cs="Arial"/>
                <w:iCs/>
                <w:sz w:val="20"/>
                <w:szCs w:val="20"/>
              </w:rPr>
              <w:t>tration</w:t>
            </w:r>
            <w:r w:rsidR="00C249AF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 matters</w:t>
            </w:r>
            <w:r w:rsidR="004E707D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 relating to the Coordinator role</w:t>
            </w:r>
          </w:p>
        </w:tc>
        <w:tc>
          <w:tcPr>
            <w:tcW w:w="941" w:type="dxa"/>
          </w:tcPr>
          <w:p w:rsidR="00893FC6" w:rsidRPr="00893FC6" w:rsidRDefault="00893FC6" w:rsidP="00893FC6">
            <w:pPr>
              <w:spacing w:before="100" w:beforeAutospacing="1" w:after="100" w:afterAutospacing="1"/>
              <w:rPr>
                <w:rFonts w:ascii="Arial" w:eastAsiaTheme="minorHAnsi" w:hAnsi="Arial" w:cs="Arial"/>
                <w:sz w:val="20"/>
                <w:szCs w:val="20"/>
                <w:lang w:eastAsia="en-AU"/>
              </w:rPr>
            </w:pPr>
          </w:p>
        </w:tc>
      </w:tr>
      <w:tr w:rsidR="00C102BE" w:rsidRPr="00893FC6" w:rsidTr="004E707D">
        <w:tc>
          <w:tcPr>
            <w:tcW w:w="2122" w:type="dxa"/>
          </w:tcPr>
          <w:p w:rsidR="00C102BE" w:rsidRPr="00893FC6" w:rsidRDefault="00C102BE" w:rsidP="00C102BE">
            <w:pPr>
              <w:spacing w:after="160" w:line="259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Development</w:t>
            </w:r>
          </w:p>
        </w:tc>
        <w:tc>
          <w:tcPr>
            <w:tcW w:w="5953" w:type="dxa"/>
          </w:tcPr>
          <w:p w:rsidR="00C102BE" w:rsidRPr="00893FC6" w:rsidRDefault="00C102BE" w:rsidP="00C102BE">
            <w:pPr>
              <w:spacing w:before="100" w:beforeAutospacing="1" w:after="100" w:afterAutospacing="1"/>
              <w:rPr>
                <w:rFonts w:ascii="Arial" w:eastAsiaTheme="minorHAnsi" w:hAnsi="Arial" w:cs="Arial"/>
                <w:sz w:val="20"/>
                <w:szCs w:val="20"/>
                <w:lang w:eastAsia="en-AU"/>
              </w:rPr>
            </w:pPr>
            <w:r w:rsidRPr="00893FC6">
              <w:rPr>
                <w:rFonts w:ascii="Arial" w:eastAsiaTheme="minorHAnsi" w:hAnsi="Arial" w:cs="Arial"/>
                <w:sz w:val="20"/>
                <w:szCs w:val="20"/>
                <w:lang w:eastAsia="en-AU"/>
              </w:rPr>
              <w:t>Address</w:t>
            </w:r>
            <w:r w:rsidR="00C249AF">
              <w:rPr>
                <w:rFonts w:ascii="Arial" w:eastAsiaTheme="minorHAnsi" w:hAnsi="Arial" w:cs="Arial"/>
                <w:sz w:val="20"/>
                <w:szCs w:val="20"/>
                <w:lang w:eastAsia="en-AU"/>
              </w:rPr>
              <w:t>ed</w:t>
            </w:r>
            <w:r w:rsidRPr="00893FC6">
              <w:rPr>
                <w:rFonts w:ascii="Arial" w:eastAsiaTheme="minorHAnsi" w:hAnsi="Arial" w:cs="Arial"/>
                <w:sz w:val="20"/>
                <w:szCs w:val="20"/>
                <w:lang w:eastAsia="en-AU"/>
              </w:rPr>
              <w:t xml:space="preserve"> professional development and training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AU"/>
              </w:rPr>
              <w:t xml:space="preserve">gaps and </w:t>
            </w:r>
            <w:r w:rsidRPr="00893FC6">
              <w:rPr>
                <w:rFonts w:ascii="Arial" w:eastAsiaTheme="minorHAnsi" w:hAnsi="Arial" w:cs="Arial"/>
                <w:sz w:val="20"/>
                <w:szCs w:val="20"/>
                <w:lang w:eastAsia="en-AU"/>
              </w:rPr>
              <w:t>opportunities</w:t>
            </w:r>
            <w:r>
              <w:rPr>
                <w:rFonts w:ascii="Arial" w:eastAsiaTheme="minorHAnsi" w:hAnsi="Arial" w:cs="Arial"/>
                <w:sz w:val="20"/>
                <w:szCs w:val="20"/>
                <w:lang w:eastAsia="en-AU"/>
              </w:rPr>
              <w:t xml:space="preserve"> relating to the Coordinator role</w:t>
            </w:r>
          </w:p>
        </w:tc>
        <w:tc>
          <w:tcPr>
            <w:tcW w:w="941" w:type="dxa"/>
          </w:tcPr>
          <w:p w:rsidR="00C102BE" w:rsidRPr="00893FC6" w:rsidRDefault="00C102BE" w:rsidP="00C102BE">
            <w:pPr>
              <w:spacing w:before="100" w:beforeAutospacing="1" w:after="100" w:afterAutospacing="1"/>
              <w:rPr>
                <w:rFonts w:ascii="Arial" w:eastAsiaTheme="minorHAnsi" w:hAnsi="Arial" w:cs="Arial"/>
                <w:sz w:val="20"/>
                <w:szCs w:val="20"/>
                <w:lang w:eastAsia="en-AU"/>
              </w:rPr>
            </w:pPr>
          </w:p>
        </w:tc>
      </w:tr>
      <w:tr w:rsidR="00C102BE" w:rsidRPr="00893FC6" w:rsidTr="004E707D">
        <w:tc>
          <w:tcPr>
            <w:tcW w:w="2122" w:type="dxa"/>
          </w:tcPr>
          <w:p w:rsidR="00C102BE" w:rsidRPr="00893FC6" w:rsidRDefault="00C102BE" w:rsidP="00C102BE">
            <w:pPr>
              <w:spacing w:after="160" w:line="259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Operations</w:t>
            </w:r>
          </w:p>
        </w:tc>
        <w:tc>
          <w:tcPr>
            <w:tcW w:w="5953" w:type="dxa"/>
          </w:tcPr>
          <w:p w:rsidR="00C102BE" w:rsidRPr="00893FC6" w:rsidRDefault="00C249AF" w:rsidP="00C102BE">
            <w:pPr>
              <w:spacing w:after="160" w:line="259" w:lineRule="auto"/>
              <w:rPr>
                <w:rFonts w:ascii="Arial" w:eastAsiaTheme="minorHAnsi" w:hAnsi="Arial" w:cs="Arial"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</w:rPr>
              <w:t>Reviewed performance against operational goals and plans</w:t>
            </w:r>
          </w:p>
        </w:tc>
        <w:tc>
          <w:tcPr>
            <w:tcW w:w="941" w:type="dxa"/>
          </w:tcPr>
          <w:p w:rsidR="00C102BE" w:rsidRPr="00893FC6" w:rsidRDefault="00C102BE" w:rsidP="00C102BE">
            <w:pPr>
              <w:spacing w:before="100" w:beforeAutospacing="1" w:after="100" w:afterAutospacing="1"/>
              <w:rPr>
                <w:rFonts w:ascii="Arial" w:eastAsiaTheme="minorHAnsi" w:hAnsi="Arial" w:cs="Arial"/>
                <w:sz w:val="20"/>
                <w:szCs w:val="20"/>
                <w:lang w:eastAsia="en-AU"/>
              </w:rPr>
            </w:pPr>
          </w:p>
        </w:tc>
      </w:tr>
      <w:tr w:rsidR="00C102BE" w:rsidRPr="00893FC6" w:rsidTr="004E707D">
        <w:tc>
          <w:tcPr>
            <w:tcW w:w="2122" w:type="dxa"/>
          </w:tcPr>
          <w:p w:rsidR="00C102BE" w:rsidRPr="00893FC6" w:rsidRDefault="00C102BE" w:rsidP="00C102BE">
            <w:pPr>
              <w:spacing w:after="160" w:line="259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5953" w:type="dxa"/>
          </w:tcPr>
          <w:p w:rsidR="00C102BE" w:rsidRPr="00893FC6" w:rsidRDefault="00C102BE" w:rsidP="00C102BE">
            <w:pPr>
              <w:spacing w:before="100" w:beforeAutospacing="1" w:after="100" w:afterAutospacing="1"/>
              <w:rPr>
                <w:rFonts w:ascii="Arial" w:eastAsiaTheme="minorHAnsi" w:hAnsi="Arial" w:cs="Arial"/>
                <w:sz w:val="20"/>
                <w:szCs w:val="20"/>
                <w:lang w:eastAsia="en-AU"/>
              </w:rPr>
            </w:pPr>
            <w:r w:rsidRPr="00893FC6">
              <w:rPr>
                <w:rFonts w:ascii="Arial" w:eastAsiaTheme="minorHAnsi" w:hAnsi="Arial" w:cs="Arial"/>
                <w:sz w:val="20"/>
                <w:szCs w:val="20"/>
                <w:lang w:eastAsia="en-AU"/>
              </w:rPr>
              <w:t>Address</w:t>
            </w:r>
            <w:r w:rsidR="00C249AF">
              <w:rPr>
                <w:rFonts w:ascii="Arial" w:eastAsiaTheme="minorHAnsi" w:hAnsi="Arial" w:cs="Arial"/>
                <w:sz w:val="20"/>
                <w:szCs w:val="20"/>
                <w:lang w:eastAsia="en-AU"/>
              </w:rPr>
              <w:t>ed</w:t>
            </w:r>
            <w:r w:rsidRPr="00893FC6">
              <w:rPr>
                <w:rFonts w:ascii="Arial" w:eastAsiaTheme="minorHAnsi" w:hAnsi="Arial" w:cs="Arial"/>
                <w:sz w:val="20"/>
                <w:szCs w:val="20"/>
                <w:lang w:eastAsia="en-AU"/>
              </w:rPr>
              <w:t xml:space="preserve"> risks related to </w:t>
            </w:r>
            <w:r w:rsidR="00C249AF">
              <w:rPr>
                <w:rFonts w:ascii="Arial" w:eastAsiaTheme="minorHAnsi" w:hAnsi="Arial" w:cs="Arial"/>
                <w:sz w:val="20"/>
                <w:szCs w:val="20"/>
                <w:lang w:eastAsia="en-AU"/>
              </w:rPr>
              <w:t>people, facilities and the organisation</w:t>
            </w:r>
          </w:p>
        </w:tc>
        <w:tc>
          <w:tcPr>
            <w:tcW w:w="941" w:type="dxa"/>
          </w:tcPr>
          <w:p w:rsidR="00C102BE" w:rsidRPr="00893FC6" w:rsidRDefault="00C102BE" w:rsidP="00C102BE">
            <w:pPr>
              <w:spacing w:before="100" w:beforeAutospacing="1" w:after="100" w:afterAutospacing="1"/>
              <w:rPr>
                <w:rFonts w:ascii="Arial" w:eastAsiaTheme="minorHAnsi" w:hAnsi="Arial" w:cs="Arial"/>
                <w:sz w:val="20"/>
                <w:szCs w:val="20"/>
                <w:lang w:eastAsia="en-AU"/>
              </w:rPr>
            </w:pPr>
          </w:p>
        </w:tc>
      </w:tr>
      <w:tr w:rsidR="00C102BE" w:rsidRPr="00893FC6" w:rsidTr="004E707D">
        <w:tc>
          <w:tcPr>
            <w:tcW w:w="2122" w:type="dxa"/>
          </w:tcPr>
          <w:p w:rsidR="00C102BE" w:rsidRPr="00893FC6" w:rsidRDefault="00C102BE" w:rsidP="00C102BE">
            <w:pPr>
              <w:spacing w:after="160" w:line="259" w:lineRule="auto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893FC6">
              <w:rPr>
                <w:rFonts w:ascii="Arial" w:eastAsiaTheme="minorHAnsi" w:hAnsi="Arial" w:cs="Arial"/>
                <w:b/>
                <w:sz w:val="20"/>
                <w:szCs w:val="20"/>
              </w:rPr>
              <w:t>Actions</w:t>
            </w:r>
          </w:p>
        </w:tc>
        <w:tc>
          <w:tcPr>
            <w:tcW w:w="5953" w:type="dxa"/>
          </w:tcPr>
          <w:p w:rsidR="00C102BE" w:rsidRPr="00893FC6" w:rsidRDefault="00C102BE" w:rsidP="00C102BE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893FC6">
              <w:rPr>
                <w:rFonts w:ascii="Arial" w:eastAsiaTheme="minorHAnsi" w:hAnsi="Arial" w:cs="Arial"/>
                <w:sz w:val="20"/>
                <w:szCs w:val="20"/>
              </w:rPr>
              <w:t>Review</w:t>
            </w:r>
            <w:r w:rsidR="00C249AF">
              <w:rPr>
                <w:rFonts w:ascii="Arial" w:eastAsiaTheme="minorHAnsi" w:hAnsi="Arial" w:cs="Arial"/>
                <w:sz w:val="20"/>
                <w:szCs w:val="20"/>
              </w:rPr>
              <w:t>ed</w:t>
            </w:r>
            <w:r w:rsidRPr="00893FC6">
              <w:rPr>
                <w:rFonts w:ascii="Arial" w:eastAsiaTheme="minorHAnsi" w:hAnsi="Arial" w:cs="Arial"/>
                <w:sz w:val="20"/>
                <w:szCs w:val="20"/>
              </w:rPr>
              <w:t xml:space="preserve"> items carried over on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the</w:t>
            </w:r>
            <w:r w:rsidRPr="00893FC6">
              <w:rPr>
                <w:rFonts w:ascii="Arial" w:eastAsiaTheme="minorHAnsi" w:hAnsi="Arial" w:cs="Arial"/>
                <w:sz w:val="20"/>
                <w:szCs w:val="20"/>
              </w:rPr>
              <w:t xml:space="preserve"> Actions Table </w:t>
            </w:r>
          </w:p>
        </w:tc>
        <w:tc>
          <w:tcPr>
            <w:tcW w:w="941" w:type="dxa"/>
          </w:tcPr>
          <w:p w:rsidR="00C102BE" w:rsidRPr="00893FC6" w:rsidRDefault="00C102BE" w:rsidP="00C102BE">
            <w:pPr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7254F1" w:rsidRPr="00893FC6" w:rsidRDefault="007254F1">
      <w:pPr>
        <w:rPr>
          <w:rFonts w:ascii="Arial" w:hAnsi="Arial" w:cs="Arial"/>
          <w:b/>
          <w:sz w:val="20"/>
          <w:szCs w:val="20"/>
        </w:rPr>
      </w:pPr>
    </w:p>
    <w:p w:rsidR="00893FC6" w:rsidRDefault="00893FC6" w:rsidP="00893FC6">
      <w:pPr>
        <w:jc w:val="center"/>
        <w:rPr>
          <w:rFonts w:ascii="Arial" w:hAnsi="Arial" w:cs="Arial"/>
          <w:b/>
          <w:sz w:val="20"/>
          <w:szCs w:val="20"/>
        </w:rPr>
      </w:pPr>
    </w:p>
    <w:p w:rsidR="00BD2A4D" w:rsidRPr="00893FC6" w:rsidRDefault="007F4B0E" w:rsidP="00893F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Actions Table</w:t>
      </w:r>
    </w:p>
    <w:p w:rsidR="00C21AFA" w:rsidRPr="00893FC6" w:rsidRDefault="00C21AF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1339"/>
        <w:gridCol w:w="2339"/>
        <w:gridCol w:w="2631"/>
        <w:gridCol w:w="1428"/>
      </w:tblGrid>
      <w:tr w:rsidR="00893FC6" w:rsidRPr="00893FC6" w:rsidTr="00893FC6">
        <w:tc>
          <w:tcPr>
            <w:tcW w:w="1279" w:type="dxa"/>
          </w:tcPr>
          <w:p w:rsidR="00893FC6" w:rsidRPr="00893FC6" w:rsidRDefault="00893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FC6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339" w:type="dxa"/>
          </w:tcPr>
          <w:p w:rsidR="00893FC6" w:rsidRPr="00893FC6" w:rsidRDefault="00893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FC6">
              <w:rPr>
                <w:rFonts w:ascii="Arial" w:hAnsi="Arial" w:cs="Arial"/>
                <w:b/>
                <w:sz w:val="20"/>
                <w:szCs w:val="20"/>
              </w:rPr>
              <w:t>Who</w:t>
            </w:r>
          </w:p>
        </w:tc>
        <w:tc>
          <w:tcPr>
            <w:tcW w:w="2339" w:type="dxa"/>
          </w:tcPr>
          <w:p w:rsidR="00893FC6" w:rsidRPr="00893FC6" w:rsidRDefault="00893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FC6">
              <w:rPr>
                <w:rFonts w:ascii="Arial" w:hAnsi="Arial" w:cs="Arial"/>
                <w:b/>
                <w:sz w:val="20"/>
                <w:szCs w:val="20"/>
              </w:rPr>
              <w:t xml:space="preserve">What </w:t>
            </w:r>
          </w:p>
        </w:tc>
        <w:tc>
          <w:tcPr>
            <w:tcW w:w="2631" w:type="dxa"/>
          </w:tcPr>
          <w:p w:rsidR="00893FC6" w:rsidRPr="00893FC6" w:rsidRDefault="00893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FC6">
              <w:rPr>
                <w:rFonts w:ascii="Arial" w:hAnsi="Arial" w:cs="Arial"/>
                <w:b/>
                <w:sz w:val="20"/>
                <w:szCs w:val="20"/>
              </w:rPr>
              <w:t>Why</w:t>
            </w:r>
          </w:p>
        </w:tc>
        <w:tc>
          <w:tcPr>
            <w:tcW w:w="1428" w:type="dxa"/>
          </w:tcPr>
          <w:p w:rsidR="00893FC6" w:rsidRPr="00893FC6" w:rsidRDefault="00893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3FC6">
              <w:rPr>
                <w:rFonts w:ascii="Arial" w:hAnsi="Arial" w:cs="Arial"/>
                <w:b/>
                <w:sz w:val="20"/>
                <w:szCs w:val="20"/>
              </w:rPr>
              <w:t>When</w:t>
            </w:r>
          </w:p>
        </w:tc>
      </w:tr>
      <w:tr w:rsidR="00893FC6" w:rsidRPr="00893FC6" w:rsidTr="00893FC6">
        <w:tc>
          <w:tcPr>
            <w:tcW w:w="1279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Pr="00893FC6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FC6" w:rsidRPr="00893FC6" w:rsidTr="00893FC6">
        <w:tc>
          <w:tcPr>
            <w:tcW w:w="1279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Pr="00893FC6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FC6" w:rsidRPr="00893FC6" w:rsidTr="00893FC6">
        <w:tc>
          <w:tcPr>
            <w:tcW w:w="1279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:rsid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Pr="00893FC6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FC6" w:rsidRPr="00893FC6" w:rsidTr="00893FC6">
        <w:tc>
          <w:tcPr>
            <w:tcW w:w="1279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:rsid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Pr="00893FC6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B0E" w:rsidRPr="00893FC6" w:rsidTr="00893FC6">
        <w:tc>
          <w:tcPr>
            <w:tcW w:w="1279" w:type="dxa"/>
          </w:tcPr>
          <w:p w:rsidR="007F4B0E" w:rsidRPr="00893FC6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7F4B0E" w:rsidRPr="00893FC6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:rsidR="007F4B0E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</w:tcPr>
          <w:p w:rsidR="007F4B0E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Pr="00893FC6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7F4B0E" w:rsidRPr="00893FC6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FC6" w:rsidRPr="00893FC6" w:rsidTr="00893FC6">
        <w:tc>
          <w:tcPr>
            <w:tcW w:w="1279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:rsid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Pr="00893FC6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3FC6" w:rsidRPr="00893FC6" w:rsidTr="00893FC6">
        <w:tc>
          <w:tcPr>
            <w:tcW w:w="1279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:rsid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Pr="00893FC6" w:rsidRDefault="007F4B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893FC6" w:rsidRPr="00893FC6" w:rsidRDefault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1AFA" w:rsidRDefault="00C21AFA">
      <w:pPr>
        <w:rPr>
          <w:rFonts w:ascii="Arial" w:hAnsi="Arial" w:cs="Arial"/>
          <w:sz w:val="20"/>
          <w:szCs w:val="20"/>
        </w:rPr>
      </w:pPr>
    </w:p>
    <w:p w:rsidR="00C102BE" w:rsidRDefault="00C102BE" w:rsidP="00C102BE">
      <w:pPr>
        <w:rPr>
          <w:rFonts w:ascii="Arial" w:hAnsi="Arial" w:cs="Arial"/>
          <w:b/>
          <w:sz w:val="20"/>
          <w:szCs w:val="20"/>
        </w:rPr>
      </w:pPr>
    </w:p>
    <w:p w:rsidR="00C102BE" w:rsidRDefault="00C102BE" w:rsidP="00C102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Supervisee Signature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</w:t>
      </w:r>
    </w:p>
    <w:p w:rsidR="00C102BE" w:rsidRDefault="00C102BE" w:rsidP="00C102BE">
      <w:pPr>
        <w:rPr>
          <w:rFonts w:ascii="Arial" w:hAnsi="Arial" w:cs="Arial"/>
          <w:b/>
          <w:sz w:val="20"/>
          <w:szCs w:val="20"/>
        </w:rPr>
      </w:pPr>
    </w:p>
    <w:p w:rsidR="00C102BE" w:rsidRDefault="00C102BE" w:rsidP="00C102BE">
      <w:pPr>
        <w:rPr>
          <w:rFonts w:ascii="Arial" w:hAnsi="Arial" w:cs="Arial"/>
          <w:b/>
          <w:sz w:val="20"/>
          <w:szCs w:val="20"/>
        </w:rPr>
      </w:pPr>
    </w:p>
    <w:p w:rsidR="00C102BE" w:rsidRDefault="00C102BE" w:rsidP="00C102BE">
      <w:pPr>
        <w:rPr>
          <w:rFonts w:ascii="Arial" w:hAnsi="Arial" w:cs="Arial"/>
          <w:b/>
          <w:sz w:val="20"/>
          <w:szCs w:val="20"/>
        </w:rPr>
      </w:pPr>
    </w:p>
    <w:p w:rsidR="00C102BE" w:rsidRDefault="00C102BE" w:rsidP="00C102BE">
      <w:pPr>
        <w:rPr>
          <w:rFonts w:ascii="Arial" w:hAnsi="Arial" w:cs="Arial"/>
          <w:b/>
          <w:sz w:val="20"/>
          <w:szCs w:val="20"/>
        </w:rPr>
      </w:pPr>
    </w:p>
    <w:p w:rsidR="004E707D" w:rsidRPr="00C249AF" w:rsidRDefault="00C102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Supervisor Signature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</w:t>
      </w:r>
    </w:p>
    <w:p w:rsidR="004E707D" w:rsidRDefault="004E707D">
      <w:pPr>
        <w:rPr>
          <w:rFonts w:ascii="Arial" w:hAnsi="Arial" w:cs="Arial"/>
          <w:sz w:val="20"/>
          <w:szCs w:val="20"/>
        </w:rPr>
      </w:pPr>
    </w:p>
    <w:p w:rsidR="00893FC6" w:rsidRPr="004E707D" w:rsidRDefault="00893FC6" w:rsidP="004E707D">
      <w:pPr>
        <w:shd w:val="clear" w:color="auto" w:fill="0070C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4E707D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ADMINISTRAT</w:t>
      </w:r>
      <w:r w:rsidR="00C102BE">
        <w:rPr>
          <w:rFonts w:ascii="Arial" w:hAnsi="Arial" w:cs="Arial"/>
          <w:b/>
          <w:color w:val="FFFFFF" w:themeColor="background1"/>
          <w:sz w:val="20"/>
          <w:szCs w:val="20"/>
        </w:rPr>
        <w:t>ION</w:t>
      </w:r>
    </w:p>
    <w:p w:rsidR="007F4B0E" w:rsidRDefault="007F4B0E" w:rsidP="007F4B0E">
      <w:pPr>
        <w:pStyle w:val="ListParagraph"/>
        <w:rPr>
          <w:rFonts w:ascii="Arial" w:hAnsi="Arial" w:cs="Arial"/>
          <w:sz w:val="20"/>
          <w:szCs w:val="20"/>
        </w:rPr>
      </w:pPr>
    </w:p>
    <w:p w:rsidR="007E4073" w:rsidRPr="007F4B0E" w:rsidRDefault="007E4073" w:rsidP="007E4073">
      <w:pPr>
        <w:rPr>
          <w:rFonts w:ascii="Arial" w:hAnsi="Arial" w:cs="Arial"/>
          <w:b/>
          <w:sz w:val="20"/>
          <w:szCs w:val="20"/>
        </w:rPr>
      </w:pPr>
      <w:r w:rsidRPr="007F4B0E">
        <w:rPr>
          <w:rFonts w:ascii="Arial" w:hAnsi="Arial" w:cs="Arial"/>
          <w:b/>
          <w:sz w:val="20"/>
          <w:szCs w:val="20"/>
        </w:rPr>
        <w:t>PROMPTS</w:t>
      </w:r>
    </w:p>
    <w:p w:rsidR="007E4073" w:rsidRPr="004E707D" w:rsidRDefault="007E4073" w:rsidP="007E4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 Coordinator’s demonstration of Vision, </w:t>
      </w:r>
      <w:r w:rsidRPr="004E707D">
        <w:rPr>
          <w:rFonts w:ascii="Arial" w:hAnsi="Arial" w:cs="Arial"/>
          <w:sz w:val="20"/>
          <w:szCs w:val="20"/>
        </w:rPr>
        <w:t>Mission &amp; Values</w:t>
      </w:r>
      <w:r>
        <w:rPr>
          <w:rFonts w:ascii="Arial" w:hAnsi="Arial" w:cs="Arial"/>
          <w:sz w:val="20"/>
          <w:szCs w:val="20"/>
        </w:rPr>
        <w:t xml:space="preserve"> – both to provide an example </w:t>
      </w:r>
    </w:p>
    <w:p w:rsidR="007E4073" w:rsidRDefault="007E4073" w:rsidP="007E407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7E4073" w:rsidRPr="004E707D" w:rsidRDefault="007E4073" w:rsidP="007E4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 HR matters including </w:t>
      </w:r>
      <w:r w:rsidR="00C249AF">
        <w:rPr>
          <w:rFonts w:ascii="Arial" w:hAnsi="Arial" w:cs="Arial"/>
          <w:sz w:val="20"/>
          <w:szCs w:val="20"/>
        </w:rPr>
        <w:t xml:space="preserve">recruitment, staff and volunteers, </w:t>
      </w:r>
      <w:r>
        <w:rPr>
          <w:rFonts w:ascii="Arial" w:hAnsi="Arial" w:cs="Arial"/>
          <w:sz w:val="20"/>
          <w:szCs w:val="20"/>
        </w:rPr>
        <w:t xml:space="preserve">annual leave, payroll, WH&amp;S issues etc. </w:t>
      </w:r>
    </w:p>
    <w:p w:rsidR="007E4073" w:rsidRDefault="007E4073" w:rsidP="007E4073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E4073" w:rsidTr="007E4073">
        <w:tc>
          <w:tcPr>
            <w:tcW w:w="9639" w:type="dxa"/>
          </w:tcPr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Pr="007F4B0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9AF" w:rsidRDefault="00C249AF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9AF" w:rsidRDefault="00C249AF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9AF" w:rsidRDefault="00C249AF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9AF" w:rsidRDefault="00C249AF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3D9D" w:rsidRDefault="000D3D9D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Pr="007F4B0E" w:rsidRDefault="007E4073" w:rsidP="007F4B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4B0E" w:rsidRPr="004E707D" w:rsidRDefault="00C102BE" w:rsidP="004E707D">
      <w:pPr>
        <w:shd w:val="clear" w:color="auto" w:fill="0070C0"/>
        <w:ind w:hanging="284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DEVELOPMENT</w:t>
      </w:r>
    </w:p>
    <w:p w:rsidR="007F4B0E" w:rsidRDefault="007F4B0E" w:rsidP="007F4B0E">
      <w:pPr>
        <w:rPr>
          <w:rFonts w:ascii="Arial" w:hAnsi="Arial" w:cs="Arial"/>
          <w:sz w:val="20"/>
          <w:szCs w:val="20"/>
        </w:rPr>
      </w:pPr>
    </w:p>
    <w:p w:rsidR="007E4073" w:rsidRDefault="007E4073" w:rsidP="00C102BE">
      <w:pPr>
        <w:ind w:left="-284"/>
        <w:rPr>
          <w:rFonts w:ascii="Arial" w:hAnsi="Arial" w:cs="Arial"/>
          <w:b/>
          <w:sz w:val="20"/>
          <w:szCs w:val="20"/>
        </w:rPr>
      </w:pPr>
      <w:r w:rsidRPr="007F4B0E">
        <w:rPr>
          <w:rFonts w:ascii="Arial" w:hAnsi="Arial" w:cs="Arial"/>
          <w:b/>
          <w:sz w:val="20"/>
          <w:szCs w:val="20"/>
        </w:rPr>
        <w:t>PROMPTS</w:t>
      </w:r>
    </w:p>
    <w:p w:rsidR="00C102BE" w:rsidRDefault="00C102BE" w:rsidP="00C102BE">
      <w:pPr>
        <w:ind w:left="-284"/>
        <w:rPr>
          <w:rFonts w:ascii="Arial" w:hAnsi="Arial" w:cs="Arial"/>
          <w:sz w:val="20"/>
          <w:szCs w:val="20"/>
        </w:rPr>
      </w:pPr>
      <w:r w:rsidRPr="00C102BE">
        <w:rPr>
          <w:rFonts w:ascii="Arial" w:hAnsi="Arial" w:cs="Arial"/>
          <w:sz w:val="20"/>
          <w:szCs w:val="20"/>
        </w:rPr>
        <w:t xml:space="preserve">Discuss Coordinator’s professional development plan including reviewing training needs and </w:t>
      </w:r>
      <w:r>
        <w:rPr>
          <w:rFonts w:ascii="Arial" w:hAnsi="Arial" w:cs="Arial"/>
          <w:sz w:val="20"/>
          <w:szCs w:val="20"/>
        </w:rPr>
        <w:t>gaps</w:t>
      </w:r>
      <w:r w:rsidRPr="00C102BE">
        <w:rPr>
          <w:rFonts w:ascii="Arial" w:hAnsi="Arial" w:cs="Arial"/>
          <w:sz w:val="20"/>
          <w:szCs w:val="20"/>
        </w:rPr>
        <w:t xml:space="preserve"> and upcoming opportunities and </w:t>
      </w:r>
      <w:r>
        <w:rPr>
          <w:rFonts w:ascii="Arial" w:hAnsi="Arial" w:cs="Arial"/>
          <w:sz w:val="20"/>
          <w:szCs w:val="20"/>
        </w:rPr>
        <w:t>actions required</w:t>
      </w:r>
      <w:r w:rsidRPr="00C102BE">
        <w:rPr>
          <w:rFonts w:ascii="Arial" w:hAnsi="Arial" w:cs="Arial"/>
          <w:sz w:val="20"/>
          <w:szCs w:val="20"/>
        </w:rPr>
        <w:t xml:space="preserve">.  </w:t>
      </w:r>
    </w:p>
    <w:p w:rsidR="00C102BE" w:rsidRDefault="00C102BE" w:rsidP="00C102BE">
      <w:pPr>
        <w:ind w:left="-28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114"/>
        <w:gridCol w:w="3400"/>
        <w:gridCol w:w="3257"/>
      </w:tblGrid>
      <w:tr w:rsidR="00C102BE" w:rsidTr="00C102BE">
        <w:tc>
          <w:tcPr>
            <w:tcW w:w="3114" w:type="dxa"/>
          </w:tcPr>
          <w:p w:rsidR="00C102BE" w:rsidRPr="00C102BE" w:rsidRDefault="00C102BE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2BE">
              <w:rPr>
                <w:rFonts w:ascii="Arial" w:hAnsi="Arial" w:cs="Arial"/>
                <w:b/>
                <w:sz w:val="20"/>
                <w:szCs w:val="20"/>
              </w:rPr>
              <w:t>Gaps</w:t>
            </w:r>
          </w:p>
        </w:tc>
        <w:tc>
          <w:tcPr>
            <w:tcW w:w="3400" w:type="dxa"/>
          </w:tcPr>
          <w:p w:rsidR="00C102BE" w:rsidRPr="00C102BE" w:rsidRDefault="00C102BE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2BE">
              <w:rPr>
                <w:rFonts w:ascii="Arial" w:hAnsi="Arial" w:cs="Arial"/>
                <w:b/>
                <w:sz w:val="20"/>
                <w:szCs w:val="20"/>
              </w:rPr>
              <w:t>Opportunities</w:t>
            </w:r>
          </w:p>
        </w:tc>
        <w:tc>
          <w:tcPr>
            <w:tcW w:w="3257" w:type="dxa"/>
          </w:tcPr>
          <w:p w:rsidR="00C102BE" w:rsidRPr="00C102BE" w:rsidRDefault="00C102BE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2BE">
              <w:rPr>
                <w:rFonts w:ascii="Arial" w:hAnsi="Arial" w:cs="Arial"/>
                <w:b/>
                <w:sz w:val="20"/>
                <w:szCs w:val="20"/>
              </w:rPr>
              <w:t>Actions</w:t>
            </w:r>
          </w:p>
        </w:tc>
      </w:tr>
      <w:tr w:rsidR="00C102BE" w:rsidTr="00C102BE">
        <w:tc>
          <w:tcPr>
            <w:tcW w:w="3114" w:type="dxa"/>
          </w:tcPr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</w:tcPr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2BE" w:rsidTr="00C102BE">
        <w:tc>
          <w:tcPr>
            <w:tcW w:w="3114" w:type="dxa"/>
          </w:tcPr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</w:tcPr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2BE" w:rsidTr="00C102BE">
        <w:tc>
          <w:tcPr>
            <w:tcW w:w="3114" w:type="dxa"/>
          </w:tcPr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</w:tcPr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2BE" w:rsidTr="00C102BE">
        <w:tc>
          <w:tcPr>
            <w:tcW w:w="3114" w:type="dxa"/>
          </w:tcPr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</w:tcPr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</w:tcPr>
          <w:p w:rsidR="00C102BE" w:rsidRDefault="00C102BE" w:rsidP="00C102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02BE" w:rsidRPr="00C102BE" w:rsidRDefault="00C102BE" w:rsidP="00C102BE">
      <w:pPr>
        <w:ind w:left="-284"/>
        <w:rPr>
          <w:rFonts w:ascii="Arial" w:hAnsi="Arial" w:cs="Arial"/>
          <w:sz w:val="20"/>
          <w:szCs w:val="20"/>
        </w:rPr>
      </w:pPr>
    </w:p>
    <w:p w:rsidR="007E4073" w:rsidRDefault="007E4073" w:rsidP="007F4B0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7E4073" w:rsidTr="007E4073">
        <w:tc>
          <w:tcPr>
            <w:tcW w:w="9923" w:type="dxa"/>
          </w:tcPr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B0E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9AF" w:rsidRDefault="00C249AF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9AF" w:rsidRDefault="00C249AF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Default="007E4073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073" w:rsidRPr="007F4B0E" w:rsidRDefault="007E4073" w:rsidP="007E40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102BE" w:rsidRPr="004E707D" w:rsidRDefault="00C102BE" w:rsidP="00C102BE">
      <w:pPr>
        <w:shd w:val="clear" w:color="auto" w:fill="0070C0"/>
        <w:ind w:hanging="284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OPERATIONS</w:t>
      </w:r>
    </w:p>
    <w:p w:rsidR="00C102BE" w:rsidRDefault="00C102BE" w:rsidP="00C102BE">
      <w:pPr>
        <w:rPr>
          <w:rFonts w:ascii="Arial" w:hAnsi="Arial" w:cs="Arial"/>
          <w:sz w:val="20"/>
          <w:szCs w:val="20"/>
        </w:rPr>
      </w:pPr>
    </w:p>
    <w:p w:rsidR="00C102BE" w:rsidRDefault="00C102BE" w:rsidP="00C102BE">
      <w:pPr>
        <w:ind w:left="-284"/>
        <w:rPr>
          <w:rFonts w:ascii="Arial" w:hAnsi="Arial" w:cs="Arial"/>
          <w:b/>
          <w:sz w:val="20"/>
          <w:szCs w:val="20"/>
        </w:rPr>
      </w:pPr>
      <w:r w:rsidRPr="007F4B0E">
        <w:rPr>
          <w:rFonts w:ascii="Arial" w:hAnsi="Arial" w:cs="Arial"/>
          <w:b/>
          <w:sz w:val="20"/>
          <w:szCs w:val="20"/>
        </w:rPr>
        <w:t>PROMPTS</w:t>
      </w:r>
    </w:p>
    <w:p w:rsidR="00C102BE" w:rsidRPr="007E4073" w:rsidRDefault="00C102BE" w:rsidP="00C102BE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the relevant documents, review compliance and progress against:</w:t>
      </w:r>
    </w:p>
    <w:p w:rsidR="00C102BE" w:rsidRPr="004E707D" w:rsidRDefault="00C102BE" w:rsidP="00C102B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E707D">
        <w:rPr>
          <w:rFonts w:ascii="Arial" w:hAnsi="Arial" w:cs="Arial"/>
          <w:sz w:val="20"/>
          <w:szCs w:val="20"/>
        </w:rPr>
        <w:t>Coordinator Annual Plan</w:t>
      </w:r>
    </w:p>
    <w:p w:rsidR="00C102BE" w:rsidRPr="004E707D" w:rsidRDefault="00C102BE" w:rsidP="00C102B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E707D">
        <w:rPr>
          <w:rFonts w:ascii="Arial" w:hAnsi="Arial" w:cs="Arial"/>
          <w:sz w:val="20"/>
          <w:szCs w:val="20"/>
        </w:rPr>
        <w:t>Strategic Plan</w:t>
      </w:r>
    </w:p>
    <w:p w:rsidR="00C102BE" w:rsidRDefault="00C102BE" w:rsidP="00C102B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4E707D">
        <w:rPr>
          <w:rFonts w:ascii="Arial" w:hAnsi="Arial" w:cs="Arial"/>
          <w:sz w:val="20"/>
          <w:szCs w:val="20"/>
        </w:rPr>
        <w:t>Budget and finances</w:t>
      </w:r>
    </w:p>
    <w:p w:rsidR="00C102BE" w:rsidRDefault="00C102BE" w:rsidP="00C102BE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Marketing, Capital or other plans</w:t>
      </w:r>
    </w:p>
    <w:p w:rsidR="00C102BE" w:rsidRPr="00C102BE" w:rsidRDefault="00C102BE" w:rsidP="00C102BE">
      <w:p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also an opportunity to discuss work priorities, for the upcoming month.</w:t>
      </w:r>
    </w:p>
    <w:p w:rsidR="00C102BE" w:rsidRDefault="00C102BE" w:rsidP="00C102B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102BE" w:rsidTr="000D3D9D">
        <w:tc>
          <w:tcPr>
            <w:tcW w:w="9923" w:type="dxa"/>
          </w:tcPr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B0E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9AF" w:rsidRDefault="00C249AF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9AF" w:rsidRDefault="00C249AF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02BE" w:rsidRPr="007F4B0E" w:rsidRDefault="00C102BE" w:rsidP="000D3D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93FC6" w:rsidRPr="007E4073" w:rsidRDefault="00893FC6" w:rsidP="007E4073">
      <w:pPr>
        <w:shd w:val="clear" w:color="auto" w:fill="0070C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7E4073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 xml:space="preserve">RISK </w:t>
      </w:r>
      <w:r w:rsidR="00C102BE">
        <w:rPr>
          <w:rFonts w:ascii="Arial" w:hAnsi="Arial" w:cs="Arial"/>
          <w:b/>
          <w:color w:val="FFFFFF" w:themeColor="background1"/>
          <w:sz w:val="20"/>
          <w:szCs w:val="20"/>
        </w:rPr>
        <w:t>MANAGEMENT</w:t>
      </w:r>
    </w:p>
    <w:p w:rsidR="00893FC6" w:rsidRDefault="00893FC6" w:rsidP="00893FC6">
      <w:pPr>
        <w:rPr>
          <w:rFonts w:ascii="Arial" w:hAnsi="Arial" w:cs="Arial"/>
          <w:sz w:val="20"/>
          <w:szCs w:val="20"/>
        </w:rPr>
      </w:pPr>
    </w:p>
    <w:p w:rsidR="00291DB2" w:rsidRDefault="007E4073" w:rsidP="00893F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PROMPTS</w:t>
      </w:r>
    </w:p>
    <w:p w:rsidR="007E4073" w:rsidRPr="007E4073" w:rsidRDefault="007E4073" w:rsidP="00893F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Coordinator to bring new risks (im</w:t>
      </w:r>
      <w:r w:rsidR="00C102BE">
        <w:rPr>
          <w:rFonts w:ascii="Arial" w:hAnsi="Arial" w:cs="Arial"/>
          <w:sz w:val="20"/>
          <w:szCs w:val="20"/>
        </w:rPr>
        <w:t>mediate or</w:t>
      </w:r>
      <w:r>
        <w:rPr>
          <w:rFonts w:ascii="Arial" w:hAnsi="Arial" w:cs="Arial"/>
          <w:sz w:val="20"/>
          <w:szCs w:val="20"/>
        </w:rPr>
        <w:t xml:space="preserve"> potential) to record in the register below to discuss management and mitigations and to add to the Risk Register if required. </w:t>
      </w:r>
    </w:p>
    <w:p w:rsidR="007F4B0E" w:rsidRDefault="007F4B0E" w:rsidP="00893FC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93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75"/>
        <w:gridCol w:w="3402"/>
        <w:gridCol w:w="1559"/>
        <w:gridCol w:w="1559"/>
        <w:gridCol w:w="1843"/>
      </w:tblGrid>
      <w:tr w:rsidR="007F4B0E" w:rsidTr="00C102BE">
        <w:trPr>
          <w:trHeight w:val="236"/>
        </w:trPr>
        <w:tc>
          <w:tcPr>
            <w:tcW w:w="1575" w:type="dxa"/>
          </w:tcPr>
          <w:p w:rsidR="00C102BE" w:rsidRDefault="00C102BE" w:rsidP="00893F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:rsidR="00C102BE" w:rsidRDefault="00C102BE" w:rsidP="00893F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Facilities</w:t>
            </w:r>
          </w:p>
          <w:p w:rsidR="00C102BE" w:rsidRPr="007F4B0E" w:rsidRDefault="00C102BE" w:rsidP="00893F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3402" w:type="dxa"/>
          </w:tcPr>
          <w:p w:rsidR="007F4B0E" w:rsidRPr="007F4B0E" w:rsidRDefault="007F4B0E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B0E">
              <w:rPr>
                <w:rFonts w:ascii="Arial" w:hAnsi="Arial" w:cs="Arial"/>
                <w:b/>
                <w:sz w:val="20"/>
                <w:szCs w:val="20"/>
              </w:rPr>
              <w:t>Summary of Risk</w:t>
            </w:r>
            <w:r w:rsidR="00291D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F4B0E" w:rsidRPr="007F4B0E" w:rsidRDefault="007F4B0E" w:rsidP="00893F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B0E">
              <w:rPr>
                <w:rFonts w:ascii="Arial" w:hAnsi="Arial" w:cs="Arial"/>
                <w:b/>
                <w:sz w:val="20"/>
                <w:szCs w:val="20"/>
              </w:rPr>
              <w:t>Immediate</w:t>
            </w:r>
            <w:r w:rsidR="00C102BE">
              <w:rPr>
                <w:rFonts w:ascii="Arial" w:hAnsi="Arial" w:cs="Arial"/>
                <w:b/>
                <w:sz w:val="20"/>
                <w:szCs w:val="20"/>
              </w:rPr>
              <w:t xml:space="preserve"> or potential</w:t>
            </w:r>
            <w:r w:rsidRPr="007F4B0E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:rsidR="007F4B0E" w:rsidRPr="007F4B0E" w:rsidRDefault="007F4B0E" w:rsidP="00291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B0E">
              <w:rPr>
                <w:rFonts w:ascii="Arial" w:hAnsi="Arial" w:cs="Arial"/>
                <w:b/>
                <w:sz w:val="20"/>
                <w:szCs w:val="20"/>
              </w:rPr>
              <w:t>Actions Taken</w:t>
            </w:r>
            <w:r w:rsidR="00291D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C102BE" w:rsidRPr="007F4B0E" w:rsidRDefault="00291DB2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Actions </w:t>
            </w:r>
            <w:r w:rsidR="007F4B0E" w:rsidRPr="007F4B0E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4B0E" w:rsidRPr="007F4B0E" w:rsidRDefault="007F4B0E" w:rsidP="00893F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4B0E" w:rsidTr="00C102BE">
        <w:trPr>
          <w:trHeight w:val="236"/>
        </w:trPr>
        <w:tc>
          <w:tcPr>
            <w:tcW w:w="1575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1DB2" w:rsidRDefault="00291DB2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1DB2" w:rsidRDefault="00291DB2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B0E" w:rsidTr="00C102BE">
        <w:trPr>
          <w:trHeight w:val="223"/>
        </w:trPr>
        <w:tc>
          <w:tcPr>
            <w:tcW w:w="1575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1DB2" w:rsidRDefault="00291DB2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1DB2" w:rsidRDefault="00291DB2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B0E" w:rsidTr="00C102BE">
        <w:trPr>
          <w:trHeight w:val="236"/>
        </w:trPr>
        <w:tc>
          <w:tcPr>
            <w:tcW w:w="1575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1DB2" w:rsidRDefault="00291DB2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1DB2" w:rsidRDefault="00291DB2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B0E" w:rsidTr="00C102BE">
        <w:trPr>
          <w:trHeight w:val="236"/>
        </w:trPr>
        <w:tc>
          <w:tcPr>
            <w:tcW w:w="1575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1DB2" w:rsidRDefault="00291DB2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1DB2" w:rsidRDefault="00291DB2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B0E" w:rsidTr="00C102BE">
        <w:trPr>
          <w:trHeight w:val="236"/>
        </w:trPr>
        <w:tc>
          <w:tcPr>
            <w:tcW w:w="1575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1DB2" w:rsidRDefault="00291DB2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291DB2" w:rsidRDefault="00291DB2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4B0E" w:rsidRDefault="007F4B0E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015" w:rsidTr="00C102BE">
        <w:trPr>
          <w:trHeight w:val="236"/>
        </w:trPr>
        <w:tc>
          <w:tcPr>
            <w:tcW w:w="1575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015" w:rsidTr="00C102BE">
        <w:trPr>
          <w:trHeight w:val="236"/>
        </w:trPr>
        <w:tc>
          <w:tcPr>
            <w:tcW w:w="1575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015" w:rsidTr="00C102BE">
        <w:trPr>
          <w:trHeight w:val="236"/>
        </w:trPr>
        <w:tc>
          <w:tcPr>
            <w:tcW w:w="1575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015" w:rsidTr="00C102BE">
        <w:trPr>
          <w:trHeight w:val="236"/>
        </w:trPr>
        <w:tc>
          <w:tcPr>
            <w:tcW w:w="1575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015" w:rsidTr="00C102BE">
        <w:trPr>
          <w:trHeight w:val="236"/>
        </w:trPr>
        <w:tc>
          <w:tcPr>
            <w:tcW w:w="1575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015" w:rsidTr="00C102BE">
        <w:trPr>
          <w:trHeight w:val="236"/>
        </w:trPr>
        <w:tc>
          <w:tcPr>
            <w:tcW w:w="1575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53B" w:rsidRDefault="0047253B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6015" w:rsidRDefault="00ED6015" w:rsidP="00893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B0E" w:rsidRDefault="007F4B0E" w:rsidP="007F4B0E">
      <w:pPr>
        <w:rPr>
          <w:rFonts w:ascii="Arial" w:hAnsi="Arial" w:cs="Arial"/>
          <w:sz w:val="20"/>
          <w:szCs w:val="20"/>
        </w:rPr>
      </w:pPr>
    </w:p>
    <w:p w:rsidR="00C102BE" w:rsidRPr="00C102BE" w:rsidRDefault="00C102BE" w:rsidP="007F4B0E">
      <w:pPr>
        <w:rPr>
          <w:rFonts w:ascii="Arial" w:hAnsi="Arial" w:cs="Arial"/>
          <w:b/>
          <w:sz w:val="20"/>
          <w:szCs w:val="20"/>
        </w:rPr>
      </w:pPr>
      <w:r w:rsidRPr="00C102BE">
        <w:rPr>
          <w:rFonts w:ascii="Arial" w:hAnsi="Arial" w:cs="Arial"/>
          <w:b/>
          <w:sz w:val="20"/>
          <w:szCs w:val="20"/>
        </w:rPr>
        <w:t>Does the Risk Register require updating?</w:t>
      </w:r>
      <w:r w:rsidRPr="00C102BE">
        <w:rPr>
          <w:rFonts w:ascii="Arial" w:hAnsi="Arial" w:cs="Arial"/>
          <w:b/>
          <w:sz w:val="20"/>
          <w:szCs w:val="20"/>
        </w:rPr>
        <w:tab/>
      </w:r>
      <w:r w:rsidRPr="00C102BE">
        <w:rPr>
          <w:rFonts w:ascii="Arial" w:hAnsi="Arial" w:cs="Arial"/>
          <w:b/>
          <w:sz w:val="20"/>
          <w:szCs w:val="20"/>
        </w:rPr>
        <w:tab/>
        <w:t>Yes</w:t>
      </w:r>
      <w:r w:rsidRPr="00C102BE">
        <w:rPr>
          <w:rFonts w:ascii="Arial" w:hAnsi="Arial" w:cs="Arial"/>
          <w:b/>
          <w:sz w:val="20"/>
          <w:szCs w:val="20"/>
        </w:rPr>
        <w:tab/>
      </w:r>
      <w:r w:rsidRPr="00C102BE">
        <w:rPr>
          <w:rFonts w:ascii="Arial" w:hAnsi="Arial" w:cs="Arial"/>
          <w:b/>
          <w:sz w:val="20"/>
          <w:szCs w:val="20"/>
        </w:rPr>
        <w:tab/>
      </w:r>
      <w:r w:rsidRPr="00C102BE">
        <w:rPr>
          <w:rFonts w:ascii="Arial" w:hAnsi="Arial" w:cs="Arial"/>
          <w:b/>
          <w:sz w:val="20"/>
          <w:szCs w:val="20"/>
        </w:rPr>
        <w:tab/>
        <w:t>No</w:t>
      </w:r>
    </w:p>
    <w:p w:rsidR="00FC142F" w:rsidRDefault="00FC142F" w:rsidP="007F4B0E">
      <w:pPr>
        <w:rPr>
          <w:rFonts w:ascii="Arial" w:hAnsi="Arial" w:cs="Arial"/>
          <w:sz w:val="20"/>
          <w:szCs w:val="20"/>
        </w:rPr>
      </w:pPr>
    </w:p>
    <w:p w:rsidR="007F4B0E" w:rsidRPr="007F4B0E" w:rsidRDefault="007F4B0E" w:rsidP="007F4B0E">
      <w:pPr>
        <w:rPr>
          <w:rFonts w:ascii="Arial" w:hAnsi="Arial" w:cs="Arial"/>
          <w:b/>
          <w:sz w:val="20"/>
          <w:szCs w:val="20"/>
        </w:rPr>
      </w:pPr>
    </w:p>
    <w:sectPr w:rsidR="007F4B0E" w:rsidRPr="007F4B0E" w:rsidSect="00C102BE">
      <w:headerReference w:type="default" r:id="rId8"/>
      <w:headerReference w:type="first" r:id="rId9"/>
      <w:pgSz w:w="11906" w:h="16838"/>
      <w:pgMar w:top="1440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66B" w:rsidRDefault="00AA166B" w:rsidP="00A34B7C">
      <w:r>
        <w:separator/>
      </w:r>
    </w:p>
  </w:endnote>
  <w:endnote w:type="continuationSeparator" w:id="0">
    <w:p w:rsidR="00AA166B" w:rsidRDefault="00AA166B" w:rsidP="00A3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66B" w:rsidRDefault="00AA166B" w:rsidP="00A34B7C">
      <w:r>
        <w:separator/>
      </w:r>
    </w:p>
  </w:footnote>
  <w:footnote w:type="continuationSeparator" w:id="0">
    <w:p w:rsidR="00AA166B" w:rsidRDefault="00AA166B" w:rsidP="00A3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9D" w:rsidRDefault="000D3D9D" w:rsidP="007F4B0E">
    <w:pPr>
      <w:pStyle w:val="Header"/>
      <w:tabs>
        <w:tab w:val="clear" w:pos="4513"/>
        <w:tab w:val="clear" w:pos="9026"/>
        <w:tab w:val="left" w:pos="19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D9D" w:rsidRDefault="000D3D9D" w:rsidP="0091636E">
    <w:pPr>
      <w:pStyle w:val="Header"/>
      <w:jc w:val="right"/>
    </w:pPr>
    <w:r>
      <w:rPr>
        <w:noProof/>
      </w:rPr>
      <w:drawing>
        <wp:inline distT="0" distB="0" distL="0" distR="0" wp14:anchorId="70E50E2B">
          <wp:extent cx="1188720" cy="99377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48BC"/>
    <w:multiLevelType w:val="hybridMultilevel"/>
    <w:tmpl w:val="6D42E71A"/>
    <w:lvl w:ilvl="0" w:tplc="76F079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27D61"/>
    <w:multiLevelType w:val="hybridMultilevel"/>
    <w:tmpl w:val="3550CFC8"/>
    <w:lvl w:ilvl="0" w:tplc="427E347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72234"/>
    <w:multiLevelType w:val="hybridMultilevel"/>
    <w:tmpl w:val="CC58D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1118"/>
    <w:multiLevelType w:val="hybridMultilevel"/>
    <w:tmpl w:val="FFD89C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6D495C"/>
    <w:multiLevelType w:val="hybridMultilevel"/>
    <w:tmpl w:val="3CE806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66F57"/>
    <w:multiLevelType w:val="hybridMultilevel"/>
    <w:tmpl w:val="65E434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94388"/>
    <w:multiLevelType w:val="hybridMultilevel"/>
    <w:tmpl w:val="099AA2E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6463FA"/>
    <w:multiLevelType w:val="hybridMultilevel"/>
    <w:tmpl w:val="783405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C6E02"/>
    <w:multiLevelType w:val="hybridMultilevel"/>
    <w:tmpl w:val="FADA11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955A76"/>
    <w:multiLevelType w:val="hybridMultilevel"/>
    <w:tmpl w:val="39EA2B80"/>
    <w:lvl w:ilvl="0" w:tplc="6D282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DD019F"/>
    <w:multiLevelType w:val="hybridMultilevel"/>
    <w:tmpl w:val="995A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21268"/>
    <w:multiLevelType w:val="hybridMultilevel"/>
    <w:tmpl w:val="C2B8B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7C"/>
    <w:rsid w:val="000D3D9D"/>
    <w:rsid w:val="00114288"/>
    <w:rsid w:val="00127C42"/>
    <w:rsid w:val="00291DB2"/>
    <w:rsid w:val="002B6237"/>
    <w:rsid w:val="0047253B"/>
    <w:rsid w:val="004C2390"/>
    <w:rsid w:val="004E707D"/>
    <w:rsid w:val="00514050"/>
    <w:rsid w:val="007254F1"/>
    <w:rsid w:val="007E4073"/>
    <w:rsid w:val="007F4B0E"/>
    <w:rsid w:val="00893FC6"/>
    <w:rsid w:val="0091636E"/>
    <w:rsid w:val="00966E36"/>
    <w:rsid w:val="009A1ED5"/>
    <w:rsid w:val="009D5409"/>
    <w:rsid w:val="00A34B7C"/>
    <w:rsid w:val="00A4420C"/>
    <w:rsid w:val="00AA166B"/>
    <w:rsid w:val="00B522D6"/>
    <w:rsid w:val="00BD2A4D"/>
    <w:rsid w:val="00C102BE"/>
    <w:rsid w:val="00C21AFA"/>
    <w:rsid w:val="00C249AF"/>
    <w:rsid w:val="00D54453"/>
    <w:rsid w:val="00ED6015"/>
    <w:rsid w:val="00F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4A29F"/>
  <w15:docId w15:val="{D9BD4E6B-1E02-4BA9-9C42-13F82EEA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B7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7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34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7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4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7C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7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2B68-5899-479D-8FE6-151D1404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Dellamarta</dc:creator>
  <cp:keywords/>
  <dc:description/>
  <cp:lastModifiedBy>Samantha Dellamarta</cp:lastModifiedBy>
  <cp:revision>4</cp:revision>
  <cp:lastPrinted>2018-01-08T03:57:00Z</cp:lastPrinted>
  <dcterms:created xsi:type="dcterms:W3CDTF">2018-01-08T02:38:00Z</dcterms:created>
  <dcterms:modified xsi:type="dcterms:W3CDTF">2018-01-12T04:34:00Z</dcterms:modified>
</cp:coreProperties>
</file>